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AF" w:rsidRDefault="009766AF" w:rsidP="009766AF">
      <w:pPr>
        <w:jc w:val="center"/>
        <w:rPr>
          <w:b/>
        </w:rPr>
      </w:pPr>
      <w:r>
        <w:rPr>
          <w:b/>
        </w:rPr>
        <w:t>Mateřská škola Bordovice, příspěvková organizace, Bordovice 83, 744 01 Bordovice</w:t>
      </w:r>
    </w:p>
    <w:p w:rsidR="009766AF" w:rsidRDefault="009766AF" w:rsidP="00976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přijetí dětí na školní rok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</w:p>
    <w:p w:rsidR="009766AF" w:rsidRDefault="009766AF" w:rsidP="009766AF">
      <w:pPr>
        <w:jc w:val="center"/>
      </w:pPr>
      <w:r>
        <w:t>Ředitelka mateřské školy Bordovice stanovuje k zápisu na školní rok 202</w:t>
      </w:r>
      <w:r>
        <w:t>6</w:t>
      </w:r>
      <w:r>
        <w:t>/202</w:t>
      </w:r>
      <w:r>
        <w:t>7</w:t>
      </w:r>
      <w:r>
        <w:t xml:space="preserve"> tato kritéria pro přijetí dětí,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</w:t>
      </w:r>
    </w:p>
    <w:p w:rsidR="009766AF" w:rsidRDefault="009766AF" w:rsidP="009766AF">
      <w:pPr>
        <w:jc w:val="center"/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t>Dítě s odkladem školní docházky, jehož trvalé bydliště, v případě cizinců místo pobytu, je ve stanoveném spádovém školském obvodu.</w:t>
      </w:r>
    </w:p>
    <w:p w:rsidR="009766AF" w:rsidRDefault="009766AF" w:rsidP="009766AF">
      <w:pPr>
        <w:pStyle w:val="Odstavecseseznamem"/>
        <w:rPr>
          <w:b/>
          <w:sz w:val="28"/>
          <w:szCs w:val="28"/>
        </w:rPr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t>Dítě, které do 31. 08. 202</w:t>
      </w:r>
      <w:r>
        <w:t>6</w:t>
      </w:r>
      <w:r>
        <w:t xml:space="preserve"> dosáhne pátého roku věku a jehož trvalé bydliště, v případě cizinců místo pobytu, je ve stanoveném spádovém školském obvodu v pořadí podle data narození od nejstaršího po nejmladšího. Dítě je přednostně přijato v souladu s §34 odst. 1 školského zákona (povinné předškolní vzdělávání).</w:t>
      </w:r>
    </w:p>
    <w:p w:rsidR="009766AF" w:rsidRDefault="009766AF" w:rsidP="009766AF">
      <w:pPr>
        <w:pStyle w:val="Odstavecseseznamem"/>
        <w:rPr>
          <w:b/>
          <w:sz w:val="28"/>
          <w:szCs w:val="28"/>
        </w:rPr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t>Dítě, které do 31. 8. 202</w:t>
      </w:r>
      <w:r>
        <w:t>6</w:t>
      </w:r>
      <w:r>
        <w:t xml:space="preserve"> dosáhne čtvrtého roku věku a jehož trvalé bydliště, v případě cizinců místo pobytu, je ve stanoveném spádovém školském obvodu v pořadí podle data narození od nejstaršího po nejmladší.</w:t>
      </w:r>
    </w:p>
    <w:p w:rsidR="009766AF" w:rsidRDefault="009766AF" w:rsidP="009766AF">
      <w:pPr>
        <w:pStyle w:val="Odstavecseseznamem"/>
        <w:rPr>
          <w:b/>
          <w:sz w:val="28"/>
          <w:szCs w:val="28"/>
        </w:rPr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t>Dítě, které 31. 8. 202</w:t>
      </w:r>
      <w:r>
        <w:t>6</w:t>
      </w:r>
      <w:r>
        <w:t xml:space="preserve"> dosáhne třetího roku věku a jehož trvalé bydliště, v případě cizinců místo pobytu, je ve stanoveném spádovém školském obvodu v pořadí podle data narození od nejstaršího po nejmladší.</w:t>
      </w:r>
    </w:p>
    <w:p w:rsidR="009766AF" w:rsidRDefault="009766AF" w:rsidP="009766AF">
      <w:pPr>
        <w:pStyle w:val="Odstavecseseznamem"/>
        <w:rPr>
          <w:b/>
          <w:sz w:val="28"/>
          <w:szCs w:val="28"/>
        </w:rPr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t>Dítě, které 31. 8. 202</w:t>
      </w:r>
      <w:r>
        <w:t>6</w:t>
      </w:r>
      <w:r>
        <w:t xml:space="preserve"> dosáhne druhého roku věku a jehož trvalé bydliště, v případě cizinců místo pobytu, je ve stanoveném spádovém školském obvodu v pořadí podle data narození od nejstaršího po nejmladší.</w:t>
      </w:r>
    </w:p>
    <w:p w:rsidR="009766AF" w:rsidRDefault="009766AF" w:rsidP="009766AF">
      <w:pPr>
        <w:pStyle w:val="Odstavecseseznamem"/>
        <w:rPr>
          <w:b/>
          <w:sz w:val="28"/>
          <w:szCs w:val="28"/>
        </w:rPr>
      </w:pPr>
    </w:p>
    <w:p w:rsidR="009766AF" w:rsidRDefault="009766AF" w:rsidP="009766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t xml:space="preserve"> Děti s trvalým pobytem v jiných obcích podle věku od nejstarších po nejmladší.</w:t>
      </w:r>
    </w:p>
    <w:p w:rsidR="009766AF" w:rsidRDefault="009766AF" w:rsidP="009766AF">
      <w:pPr>
        <w:pStyle w:val="Odstavecseseznamem"/>
        <w:rPr>
          <w:sz w:val="28"/>
          <w:szCs w:val="28"/>
        </w:rPr>
      </w:pPr>
    </w:p>
    <w:p w:rsidR="009766AF" w:rsidRDefault="009766AF" w:rsidP="009766AF">
      <w:pPr>
        <w:pStyle w:val="Odstavecseseznamem"/>
        <w:rPr>
          <w:sz w:val="28"/>
          <w:szCs w:val="28"/>
        </w:rPr>
      </w:pPr>
    </w:p>
    <w:p w:rsidR="009766AF" w:rsidRDefault="009766AF" w:rsidP="009766AF">
      <w:r>
        <w:t>Aby mohla být naplněna vzdělávací činnost školy, musí dítě přijaté k předškolnímu vzdělávání plnit požadavky stanovené Rámcovým vzdělávacím programem pro předškolní vzdělávání a školním vzdělávacím programem školy. Dítě zvládá základní hygienické, osobní a společenské návyky, samostatně chodí, samostatně se obléká, reaguje na pokyn, komunikuje s dospělou osobou, jí lžící, pije z hrnečku, používá toaletu, nenosí pleny, udržuje osobní hygienu.</w:t>
      </w:r>
    </w:p>
    <w:p w:rsidR="009766AF" w:rsidRDefault="009766AF" w:rsidP="009766AF">
      <w:r>
        <w:t>Podmínkou přijetí je, že dítě zvládá osobní hygienu a sebeobsluhu přiměřeně svému věku a požadavkům vzdělávacího programu školy.</w:t>
      </w:r>
    </w:p>
    <w:p w:rsidR="009766AF" w:rsidRDefault="009766AF" w:rsidP="009766AF"/>
    <w:p w:rsidR="009766AF" w:rsidRDefault="009766AF" w:rsidP="009766AF">
      <w:r>
        <w:t xml:space="preserve">V Bordovicích </w:t>
      </w:r>
      <w:r>
        <w:t>28</w:t>
      </w:r>
      <w:r>
        <w:t>.</w:t>
      </w:r>
      <w:r>
        <w:t>1</w:t>
      </w:r>
      <w:r>
        <w:t>. 202</w:t>
      </w:r>
      <w:r>
        <w:t>6</w:t>
      </w:r>
      <w:bookmarkStart w:id="0" w:name="_GoBack"/>
      <w:bookmarkEnd w:id="0"/>
      <w:r>
        <w:t xml:space="preserve">                                                                     Bc. Martina </w:t>
      </w:r>
      <w:proofErr w:type="spellStart"/>
      <w:r>
        <w:t>Kaděrová</w:t>
      </w:r>
      <w:proofErr w:type="spellEnd"/>
      <w:r>
        <w:t xml:space="preserve">, ředitelka školy </w:t>
      </w:r>
    </w:p>
    <w:p w:rsidR="008F359B" w:rsidRDefault="008F359B"/>
    <w:sectPr w:rsidR="008F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D748B"/>
    <w:multiLevelType w:val="hybridMultilevel"/>
    <w:tmpl w:val="460A4252"/>
    <w:lvl w:ilvl="0" w:tplc="8C0082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AF"/>
    <w:rsid w:val="008F359B"/>
    <w:rsid w:val="009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2D79"/>
  <w15:chartTrackingRefBased/>
  <w15:docId w15:val="{616E2AA4-C649-457C-8087-43E031CF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66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2026-01-27T08:51:00Z</dcterms:created>
  <dcterms:modified xsi:type="dcterms:W3CDTF">2026-01-27T08:54:00Z</dcterms:modified>
</cp:coreProperties>
</file>