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9A" w:rsidRPr="00F20C3B" w:rsidRDefault="000F2E9A" w:rsidP="000F2E9A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</w:pPr>
      <w:r w:rsidRPr="00F20C3B">
        <w:rPr>
          <w:rFonts w:eastAsia="Times New Roman" w:cstheme="minorHAnsi"/>
          <w:b/>
          <w:bCs/>
          <w:color w:val="222222"/>
          <w:sz w:val="28"/>
          <w:szCs w:val="28"/>
          <w:lang w:eastAsia="cs-CZ"/>
        </w:rPr>
        <w:t>Mateřská škola Bordovice, příspěvková organizace, Bordovice 83</w:t>
      </w:r>
    </w:p>
    <w:p w:rsidR="000F2E9A" w:rsidRPr="009048FB" w:rsidRDefault="000F2E9A" w:rsidP="000F2E9A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</w:pPr>
    </w:p>
    <w:p w:rsidR="000F2E9A" w:rsidRPr="009048FB" w:rsidRDefault="000F2E9A" w:rsidP="000F2E9A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</w:pPr>
      <w:r w:rsidRPr="009048FB"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t>  ZÁPIS K PŘEDŠKOLNÍMU VZDĚLÁVÁNÍ </w:t>
      </w:r>
      <w:r w:rsidRPr="009048FB">
        <w:rPr>
          <w:rFonts w:eastAsia="Times New Roman" w:cstheme="minorHAnsi"/>
          <w:b/>
          <w:bCs/>
          <w:color w:val="222222"/>
          <w:sz w:val="36"/>
          <w:szCs w:val="36"/>
          <w:lang w:eastAsia="cs-CZ"/>
        </w:rPr>
        <w:br/>
        <w:t>pro školní rok 2022/2023</w:t>
      </w:r>
    </w:p>
    <w:p w:rsidR="00756DD2" w:rsidRPr="009048FB" w:rsidRDefault="00756DD2" w:rsidP="000F2E9A">
      <w:pPr>
        <w:spacing w:after="0" w:line="240" w:lineRule="auto"/>
        <w:jc w:val="center"/>
        <w:outlineLvl w:val="1"/>
        <w:rPr>
          <w:rFonts w:eastAsia="Times New Roman" w:cstheme="minorHAnsi"/>
          <w:color w:val="222222"/>
          <w:sz w:val="36"/>
          <w:szCs w:val="36"/>
          <w:lang w:eastAsia="cs-CZ"/>
        </w:rPr>
      </w:pPr>
    </w:p>
    <w:p w:rsidR="00756DD2" w:rsidRPr="009048FB" w:rsidRDefault="00756DD2" w:rsidP="000F2E9A">
      <w:pPr>
        <w:spacing w:after="0" w:line="240" w:lineRule="auto"/>
        <w:jc w:val="center"/>
        <w:outlineLvl w:val="1"/>
        <w:rPr>
          <w:rFonts w:eastAsia="Times New Roman" w:cstheme="minorHAnsi"/>
          <w:color w:val="222222"/>
          <w:sz w:val="36"/>
          <w:szCs w:val="36"/>
          <w:lang w:eastAsia="cs-CZ"/>
        </w:rPr>
      </w:pPr>
    </w:p>
    <w:p w:rsidR="000F2E9A" w:rsidRPr="009048FB" w:rsidRDefault="000F2E9A" w:rsidP="000F2E9A">
      <w:pPr>
        <w:spacing w:after="0" w:line="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  <w:r w:rsidRPr="009048FB">
        <w:rPr>
          <w:rFonts w:eastAsia="Times New Roman" w:cstheme="minorHAnsi"/>
          <w:noProof/>
          <w:color w:val="888888"/>
          <w:sz w:val="26"/>
          <w:szCs w:val="26"/>
          <w:lang w:eastAsia="cs-CZ"/>
        </w:rPr>
        <w:drawing>
          <wp:inline distT="0" distB="0" distL="0" distR="0">
            <wp:extent cx="6667500" cy="4434840"/>
            <wp:effectExtent l="0" t="0" r="0" b="3810"/>
            <wp:docPr id="1" name="Obrázek 1" descr="https://d6scj24zvfbbo.cloudfront.net/a6137d269a1da381eb591c6b2ac2ce8d/200000393-135f3135f5/700/Z%C3%81PIS%202.jpg?ph=ca109f8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6scj24zvfbbo.cloudfront.net/a6137d269a1da381eb591c6b2ac2ce8d/200000393-135f3135f5/700/Z%C3%81PIS%202.jpg?ph=ca109f89a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8FB" w:rsidRDefault="000F2E9A" w:rsidP="009048FB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9048FB">
        <w:rPr>
          <w:rFonts w:eastAsia="Times New Roman" w:cstheme="minorHAnsi"/>
          <w:color w:val="000000"/>
          <w:sz w:val="26"/>
          <w:szCs w:val="26"/>
          <w:lang w:eastAsia="cs-CZ"/>
        </w:rPr>
        <w:t>Ředitelka Mateřské školy Bordovice po dohodě se zřizovatelem stano</w:t>
      </w:r>
      <w:r w:rsidR="009048FB">
        <w:rPr>
          <w:rFonts w:eastAsia="Times New Roman" w:cstheme="minorHAnsi"/>
          <w:color w:val="000000"/>
          <w:sz w:val="26"/>
          <w:szCs w:val="26"/>
          <w:lang w:eastAsia="cs-CZ"/>
        </w:rPr>
        <w:t>ví</w:t>
      </w:r>
    </w:p>
    <w:p w:rsidR="009048FB" w:rsidRDefault="000F2E9A" w:rsidP="009048FB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9048FB">
        <w:rPr>
          <w:rFonts w:eastAsia="Times New Roman" w:cstheme="minorHAnsi"/>
          <w:color w:val="000000"/>
          <w:sz w:val="26"/>
          <w:szCs w:val="26"/>
          <w:lang w:eastAsia="cs-CZ"/>
        </w:rPr>
        <w:t>termín a místo zápisu k předškolnímu vzdělávání pro následující školní rok 2022/2023</w:t>
      </w:r>
    </w:p>
    <w:p w:rsidR="009048FB" w:rsidRDefault="009048FB" w:rsidP="009048FB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</w:p>
    <w:p w:rsidR="000F2E9A" w:rsidRPr="009048FB" w:rsidRDefault="000F2E9A" w:rsidP="009048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</w:pPr>
      <w:r w:rsidRPr="009048FB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 xml:space="preserve"> 16. května 2022 v době od 8.00 do 16.00 hodin v MŠ Bordovice</w:t>
      </w:r>
    </w:p>
    <w:p w:rsidR="000F2E9A" w:rsidRPr="009048FB" w:rsidRDefault="000F2E9A" w:rsidP="009048FB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</w:p>
    <w:p w:rsidR="000F2E9A" w:rsidRPr="009048FB" w:rsidRDefault="000F2E9A" w:rsidP="009048FB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  <w:r w:rsidRPr="009048FB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Upozornění:</w:t>
      </w:r>
    </w:p>
    <w:p w:rsidR="000F2E9A" w:rsidRPr="009048FB" w:rsidRDefault="000F2E9A" w:rsidP="009048FB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9048FB">
        <w:rPr>
          <w:rFonts w:eastAsia="Times New Roman" w:cstheme="minorHAnsi"/>
          <w:color w:val="000000"/>
          <w:sz w:val="26"/>
          <w:szCs w:val="26"/>
          <w:lang w:eastAsia="cs-CZ"/>
        </w:rPr>
        <w:t xml:space="preserve">Rodič nebo jiný zákonný zástupce přinese s sebou rodný list dítěte, </w:t>
      </w:r>
      <w:r w:rsidR="00F20C3B">
        <w:rPr>
          <w:rFonts w:eastAsia="Times New Roman" w:cstheme="minorHAnsi"/>
          <w:color w:val="000000"/>
          <w:sz w:val="26"/>
          <w:szCs w:val="26"/>
          <w:lang w:eastAsia="cs-CZ"/>
        </w:rPr>
        <w:t xml:space="preserve">vyplněnou žádost o přijetí dítěte k předškolnímu vzdělávání, </w:t>
      </w:r>
      <w:r w:rsidRPr="009048FB">
        <w:rPr>
          <w:rFonts w:eastAsia="Times New Roman" w:cstheme="minorHAnsi"/>
          <w:color w:val="000000"/>
          <w:sz w:val="26"/>
          <w:szCs w:val="26"/>
          <w:lang w:eastAsia="cs-CZ"/>
        </w:rPr>
        <w:t xml:space="preserve">doklad o bydlišti (občanský průkaz rodiče nebo jiného zákonného zástupce), potvrzení lékaře o absolvování stanoveného pravidelného očkování dítěte a doklad o způsobilosti dítěte navštěvovat MŠ </w:t>
      </w:r>
      <w:r w:rsidR="00114CE7">
        <w:rPr>
          <w:rFonts w:eastAsia="Times New Roman" w:cstheme="minorHAnsi"/>
          <w:color w:val="000000"/>
          <w:sz w:val="26"/>
          <w:szCs w:val="26"/>
          <w:lang w:eastAsia="cs-CZ"/>
        </w:rPr>
        <w:br/>
      </w:r>
      <w:r w:rsidR="00F20C3B">
        <w:rPr>
          <w:rFonts w:eastAsia="Times New Roman" w:cstheme="minorHAnsi"/>
          <w:color w:val="000000"/>
          <w:sz w:val="26"/>
          <w:szCs w:val="26"/>
          <w:lang w:eastAsia="cs-CZ"/>
        </w:rPr>
        <w:t xml:space="preserve"> (v žádosti o přijetí dítěte k předškolnímu vzdělávání</w:t>
      </w:r>
      <w:r w:rsidRPr="009048FB">
        <w:rPr>
          <w:rFonts w:eastAsia="Times New Roman" w:cstheme="minorHAnsi"/>
          <w:color w:val="000000"/>
          <w:sz w:val="26"/>
          <w:szCs w:val="26"/>
          <w:lang w:eastAsia="cs-CZ"/>
        </w:rPr>
        <w:t>.</w:t>
      </w:r>
      <w:r w:rsidR="00F20C3B">
        <w:rPr>
          <w:rFonts w:eastAsia="Times New Roman" w:cstheme="minorHAnsi"/>
          <w:color w:val="000000"/>
          <w:sz w:val="26"/>
          <w:szCs w:val="26"/>
          <w:lang w:eastAsia="cs-CZ"/>
        </w:rPr>
        <w:t>)</w:t>
      </w:r>
    </w:p>
    <w:p w:rsidR="000F2E9A" w:rsidRPr="009048FB" w:rsidRDefault="000F2E9A" w:rsidP="009048FB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</w:p>
    <w:p w:rsidR="000F2E9A" w:rsidRDefault="000F2E9A" w:rsidP="009048F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</w:pPr>
      <w:r w:rsidRPr="009048FB">
        <w:rPr>
          <w:rFonts w:eastAsia="Times New Roman" w:cstheme="minorHAnsi"/>
          <w:b/>
          <w:bCs/>
          <w:color w:val="000000"/>
          <w:sz w:val="26"/>
          <w:szCs w:val="26"/>
          <w:lang w:eastAsia="cs-CZ"/>
        </w:rPr>
        <w:t>Zákonný zástupce je povinen přihlásit dítě k předškolnímu vzdělávání pro školní rok 2022/2023, které do 31. srpna 2022 dosáhne 5 let věku.</w:t>
      </w:r>
    </w:p>
    <w:p w:rsidR="00114CE7" w:rsidRPr="009048FB" w:rsidRDefault="00114CE7" w:rsidP="009048FB">
      <w:pPr>
        <w:spacing w:after="0" w:line="240" w:lineRule="auto"/>
        <w:jc w:val="center"/>
        <w:rPr>
          <w:rFonts w:eastAsia="Times New Roman" w:cstheme="minorHAnsi"/>
          <w:color w:val="888888"/>
          <w:sz w:val="26"/>
          <w:szCs w:val="26"/>
          <w:lang w:eastAsia="cs-CZ"/>
        </w:rPr>
      </w:pPr>
    </w:p>
    <w:p w:rsidR="00114CE7" w:rsidRPr="00114CE7" w:rsidRDefault="00114CE7" w:rsidP="00114CE7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  <w:r w:rsidRPr="00114CE7">
        <w:rPr>
          <w:rFonts w:eastAsia="Times New Roman" w:cstheme="minorHAnsi"/>
          <w:color w:val="000000"/>
          <w:sz w:val="26"/>
          <w:szCs w:val="26"/>
          <w:lang w:eastAsia="cs-CZ"/>
        </w:rPr>
        <w:lastRenderedPageBreak/>
        <w:t>Termín zápisu do mateřské školy Bordovice 16.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 xml:space="preserve"> </w:t>
      </w:r>
      <w:r w:rsidRPr="00114CE7">
        <w:rPr>
          <w:rFonts w:eastAsia="Times New Roman" w:cstheme="minorHAnsi"/>
          <w:color w:val="000000"/>
          <w:sz w:val="26"/>
          <w:szCs w:val="26"/>
          <w:lang w:eastAsia="cs-CZ"/>
        </w:rPr>
        <w:t>5. 2022 není určen pro děti-cizince, kterým byla v České republice poskytnuta dočasná ochrana v souvislosti s ozbrojen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t>ým konfliktem na území Ukrajiny</w:t>
      </w:r>
      <w:r w:rsidRPr="00114CE7">
        <w:rPr>
          <w:rFonts w:eastAsia="Times New Roman" w:cstheme="minorHAnsi"/>
          <w:color w:val="000000"/>
          <w:sz w:val="26"/>
          <w:szCs w:val="26"/>
          <w:lang w:eastAsia="cs-CZ"/>
        </w:rPr>
        <w:t xml:space="preserve">. Pro tyto děti bude stanoven termín zápisu 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br/>
      </w:r>
      <w:r w:rsidRPr="00114CE7">
        <w:rPr>
          <w:rFonts w:eastAsia="Times New Roman" w:cstheme="minorHAnsi"/>
          <w:color w:val="000000"/>
          <w:sz w:val="26"/>
          <w:szCs w:val="26"/>
          <w:lang w:eastAsia="cs-CZ"/>
        </w:rPr>
        <w:t xml:space="preserve">k předškolnímu vzdělávání od školního roku 2022/2023 v době </w:t>
      </w:r>
      <w:r>
        <w:rPr>
          <w:rFonts w:eastAsia="Times New Roman" w:cstheme="minorHAnsi"/>
          <w:color w:val="000000"/>
          <w:sz w:val="26"/>
          <w:szCs w:val="26"/>
          <w:lang w:eastAsia="cs-CZ"/>
        </w:rPr>
        <w:br/>
      </w:r>
      <w:bookmarkStart w:id="0" w:name="_GoBack"/>
      <w:bookmarkEnd w:id="0"/>
      <w:r w:rsidRPr="00114CE7">
        <w:rPr>
          <w:rFonts w:eastAsia="Times New Roman" w:cstheme="minorHAnsi"/>
          <w:color w:val="000000"/>
          <w:sz w:val="26"/>
          <w:szCs w:val="26"/>
          <w:lang w:eastAsia="cs-CZ"/>
        </w:rPr>
        <w:t xml:space="preserve">od 1. června do 15. července 2022. </w:t>
      </w:r>
    </w:p>
    <w:p w:rsidR="006B7FDD" w:rsidRPr="00114CE7" w:rsidRDefault="006B7FDD" w:rsidP="00114CE7">
      <w:pPr>
        <w:spacing w:after="0" w:line="240" w:lineRule="auto"/>
        <w:jc w:val="center"/>
        <w:rPr>
          <w:rFonts w:eastAsia="Times New Roman" w:cstheme="minorHAnsi"/>
          <w:color w:val="000000"/>
          <w:sz w:val="26"/>
          <w:szCs w:val="26"/>
          <w:lang w:eastAsia="cs-CZ"/>
        </w:rPr>
      </w:pPr>
    </w:p>
    <w:sectPr w:rsidR="006B7FDD" w:rsidRPr="00114C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9D" w:rsidRDefault="0087729D" w:rsidP="00756DD2">
      <w:pPr>
        <w:spacing w:after="0" w:line="240" w:lineRule="auto"/>
      </w:pPr>
      <w:r>
        <w:separator/>
      </w:r>
    </w:p>
  </w:endnote>
  <w:endnote w:type="continuationSeparator" w:id="0">
    <w:p w:rsidR="0087729D" w:rsidRDefault="0087729D" w:rsidP="0075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D2" w:rsidRDefault="00756D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D2" w:rsidRDefault="00756DD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D2" w:rsidRDefault="00756D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9D" w:rsidRDefault="0087729D" w:rsidP="00756DD2">
      <w:pPr>
        <w:spacing w:after="0" w:line="240" w:lineRule="auto"/>
      </w:pPr>
      <w:r>
        <w:separator/>
      </w:r>
    </w:p>
  </w:footnote>
  <w:footnote w:type="continuationSeparator" w:id="0">
    <w:p w:rsidR="0087729D" w:rsidRDefault="0087729D" w:rsidP="0075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D2" w:rsidRDefault="00756D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D2" w:rsidRDefault="00756DD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D2" w:rsidRDefault="00756D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59D"/>
    <w:multiLevelType w:val="multilevel"/>
    <w:tmpl w:val="CBD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E06B4"/>
    <w:multiLevelType w:val="multilevel"/>
    <w:tmpl w:val="B82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7215A"/>
    <w:multiLevelType w:val="multilevel"/>
    <w:tmpl w:val="61C2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D45E9"/>
    <w:multiLevelType w:val="multilevel"/>
    <w:tmpl w:val="68F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2B43AF"/>
    <w:multiLevelType w:val="multilevel"/>
    <w:tmpl w:val="C99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9A"/>
    <w:rsid w:val="000F2E9A"/>
    <w:rsid w:val="00114CE7"/>
    <w:rsid w:val="00657CBA"/>
    <w:rsid w:val="006B7FDD"/>
    <w:rsid w:val="00756DD2"/>
    <w:rsid w:val="0087729D"/>
    <w:rsid w:val="009048FB"/>
    <w:rsid w:val="009468ED"/>
    <w:rsid w:val="00C328B0"/>
    <w:rsid w:val="00F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2E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F2E9A"/>
    <w:rPr>
      <w:b/>
      <w:bCs/>
    </w:rPr>
  </w:style>
  <w:style w:type="paragraph" w:customStyle="1" w:styleId="wnd-align-justify">
    <w:name w:val="wnd-align-justify"/>
    <w:basedOn w:val="Normln"/>
    <w:rsid w:val="000F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DD2"/>
  </w:style>
  <w:style w:type="paragraph" w:styleId="Zpat">
    <w:name w:val="footer"/>
    <w:basedOn w:val="Normln"/>
    <w:link w:val="ZpatChar"/>
    <w:uiPriority w:val="99"/>
    <w:unhideWhenUsed/>
    <w:rsid w:val="0075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DD2"/>
  </w:style>
  <w:style w:type="paragraph" w:styleId="Textbubliny">
    <w:name w:val="Balloon Text"/>
    <w:basedOn w:val="Normln"/>
    <w:link w:val="TextbublinyChar"/>
    <w:uiPriority w:val="99"/>
    <w:semiHidden/>
    <w:unhideWhenUsed/>
    <w:rsid w:val="0011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F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F2E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F2E9A"/>
    <w:rPr>
      <w:b/>
      <w:bCs/>
    </w:rPr>
  </w:style>
  <w:style w:type="paragraph" w:customStyle="1" w:styleId="wnd-align-justify">
    <w:name w:val="wnd-align-justify"/>
    <w:basedOn w:val="Normln"/>
    <w:rsid w:val="000F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F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5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DD2"/>
  </w:style>
  <w:style w:type="paragraph" w:styleId="Zpat">
    <w:name w:val="footer"/>
    <w:basedOn w:val="Normln"/>
    <w:link w:val="ZpatChar"/>
    <w:uiPriority w:val="99"/>
    <w:unhideWhenUsed/>
    <w:rsid w:val="00756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DD2"/>
  </w:style>
  <w:style w:type="paragraph" w:styleId="Textbubliny">
    <w:name w:val="Balloon Text"/>
    <w:basedOn w:val="Normln"/>
    <w:link w:val="TextbublinyChar"/>
    <w:uiPriority w:val="99"/>
    <w:semiHidden/>
    <w:unhideWhenUsed/>
    <w:rsid w:val="0011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6280">
          <w:marLeft w:val="4771"/>
          <w:marRight w:val="47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Sendynka</cp:lastModifiedBy>
  <cp:revision>2</cp:revision>
  <dcterms:created xsi:type="dcterms:W3CDTF">2022-05-09T19:10:00Z</dcterms:created>
  <dcterms:modified xsi:type="dcterms:W3CDTF">2022-05-09T19:10:00Z</dcterms:modified>
</cp:coreProperties>
</file>